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066C" w:rsidRDefault="003C066C" w:rsidP="00A16211">
      <w:pPr>
        <w:pStyle w:val="a5"/>
        <w:shd w:val="clear" w:color="auto" w:fill="FFFFFF"/>
        <w:spacing w:before="0" w:beforeAutospacing="0" w:after="0" w:afterAutospacing="0" w:line="500" w:lineRule="exact"/>
        <w:jc w:val="center"/>
        <w:rPr>
          <w:rFonts w:hint="eastAsia"/>
          <w:color w:val="333333"/>
        </w:rPr>
      </w:pPr>
      <w:r w:rsidRPr="003C066C">
        <w:rPr>
          <w:rFonts w:hint="eastAsia"/>
          <w:b/>
          <w:bCs/>
          <w:color w:val="333333"/>
          <w:sz w:val="36"/>
          <w:szCs w:val="36"/>
        </w:rPr>
        <w:t>关于印发医学科研诚信和相关行为规范的通知</w:t>
      </w:r>
    </w:p>
    <w:p w:rsidR="003C066C" w:rsidRPr="003C066C" w:rsidRDefault="003C066C" w:rsidP="00A16211">
      <w:pPr>
        <w:pStyle w:val="a5"/>
        <w:shd w:val="clear" w:color="auto" w:fill="FFFFFF"/>
        <w:spacing w:before="0" w:beforeAutospacing="0" w:after="0" w:afterAutospacing="0" w:line="500" w:lineRule="exact"/>
        <w:jc w:val="center"/>
        <w:rPr>
          <w:rFonts w:ascii="仿宋" w:eastAsia="仿宋" w:hAnsi="仿宋"/>
          <w:color w:val="333333"/>
          <w:sz w:val="32"/>
          <w:szCs w:val="32"/>
        </w:rPr>
      </w:pPr>
      <w:r w:rsidRPr="003C066C">
        <w:rPr>
          <w:rFonts w:ascii="仿宋" w:eastAsia="仿宋" w:hAnsi="仿宋" w:hint="eastAsia"/>
          <w:color w:val="333333"/>
          <w:sz w:val="32"/>
          <w:szCs w:val="32"/>
        </w:rPr>
        <w:t>国卫科教发〔2021〕7号</w:t>
      </w:r>
    </w:p>
    <w:p w:rsidR="003C066C" w:rsidRPr="003C066C" w:rsidRDefault="003C066C" w:rsidP="00A16211">
      <w:pPr>
        <w:pStyle w:val="a5"/>
        <w:shd w:val="clear" w:color="auto" w:fill="FFFFFF"/>
        <w:spacing w:before="0" w:beforeAutospacing="0" w:after="0" w:afterAutospacing="0" w:line="500" w:lineRule="exact"/>
        <w:ind w:firstLineChars="200" w:firstLine="640"/>
        <w:rPr>
          <w:rFonts w:ascii="仿宋" w:eastAsia="仿宋" w:hAnsi="仿宋" w:hint="eastAsia"/>
          <w:color w:val="333333"/>
          <w:sz w:val="32"/>
          <w:szCs w:val="32"/>
        </w:rPr>
      </w:pPr>
      <w:r w:rsidRPr="003C066C">
        <w:rPr>
          <w:rFonts w:ascii="仿宋" w:eastAsia="仿宋" w:hAnsi="仿宋" w:hint="eastAsia"/>
          <w:color w:val="333333"/>
          <w:sz w:val="32"/>
          <w:szCs w:val="32"/>
        </w:rPr>
        <w:t>各省、自治区、直辖市及新疆生产建设兵团卫生健康委、科技厅（局）、中医药管理局，各医学科研机构：</w:t>
      </w:r>
    </w:p>
    <w:p w:rsidR="003C066C" w:rsidRPr="003C066C" w:rsidRDefault="003C066C" w:rsidP="00A16211">
      <w:pPr>
        <w:pStyle w:val="a5"/>
        <w:shd w:val="clear" w:color="auto" w:fill="FFFFFF"/>
        <w:spacing w:before="0" w:beforeAutospacing="0" w:after="0" w:afterAutospacing="0" w:line="500" w:lineRule="exact"/>
        <w:ind w:firstLineChars="200" w:firstLine="640"/>
        <w:rPr>
          <w:rFonts w:ascii="仿宋" w:eastAsia="仿宋" w:hAnsi="仿宋" w:hint="eastAsia"/>
          <w:color w:val="333333"/>
          <w:sz w:val="32"/>
          <w:szCs w:val="32"/>
        </w:rPr>
      </w:pPr>
      <w:r w:rsidRPr="003C066C">
        <w:rPr>
          <w:rFonts w:ascii="仿宋" w:eastAsia="仿宋" w:hAnsi="仿宋" w:hint="eastAsia"/>
          <w:color w:val="333333"/>
          <w:sz w:val="32"/>
          <w:szCs w:val="32"/>
        </w:rPr>
        <w:t>为全面落实党中央、国务院对科研诚信管理的部署要求，进一步加强生物医学科研诚信体制建设，规范医学科研诚信行为，强化医学科研机构科研诚信监管责任，国家卫生健康委、科技部、国家中医药管理局结合相关法律法规修订了《医学科研诚信和相关行为规范》。现印发给你们，请遵照执行。</w:t>
      </w:r>
    </w:p>
    <w:p w:rsidR="003C066C" w:rsidRDefault="003C066C" w:rsidP="00A16211">
      <w:pPr>
        <w:pStyle w:val="a5"/>
        <w:shd w:val="clear" w:color="auto" w:fill="FFFFFF"/>
        <w:spacing w:before="0" w:beforeAutospacing="0" w:after="0" w:afterAutospacing="0" w:line="500" w:lineRule="exact"/>
        <w:ind w:firstLineChars="200" w:firstLine="640"/>
        <w:jc w:val="right"/>
        <w:rPr>
          <w:rFonts w:ascii="仿宋" w:eastAsia="仿宋" w:hAnsi="仿宋" w:hint="eastAsia"/>
          <w:color w:val="333333"/>
          <w:sz w:val="32"/>
          <w:szCs w:val="32"/>
        </w:rPr>
      </w:pPr>
      <w:r w:rsidRPr="003C066C">
        <w:rPr>
          <w:rFonts w:ascii="仿宋" w:eastAsia="仿宋" w:hAnsi="仿宋" w:hint="eastAsia"/>
          <w:color w:val="333333"/>
          <w:sz w:val="32"/>
          <w:szCs w:val="32"/>
        </w:rPr>
        <w:t>国家卫生健康委 科技部</w:t>
      </w:r>
    </w:p>
    <w:p w:rsidR="003C066C" w:rsidRDefault="003C066C" w:rsidP="00A16211">
      <w:pPr>
        <w:pStyle w:val="a5"/>
        <w:shd w:val="clear" w:color="auto" w:fill="FFFFFF"/>
        <w:spacing w:before="0" w:beforeAutospacing="0" w:after="0" w:afterAutospacing="0" w:line="500" w:lineRule="exact"/>
        <w:ind w:right="320" w:firstLineChars="200" w:firstLine="640"/>
        <w:jc w:val="right"/>
        <w:rPr>
          <w:rFonts w:ascii="仿宋" w:eastAsia="仿宋" w:hAnsi="仿宋" w:hint="eastAsia"/>
          <w:color w:val="333333"/>
          <w:sz w:val="32"/>
          <w:szCs w:val="32"/>
        </w:rPr>
      </w:pPr>
      <w:r w:rsidRPr="003C066C">
        <w:rPr>
          <w:rFonts w:ascii="仿宋" w:eastAsia="仿宋" w:hAnsi="仿宋" w:hint="eastAsia"/>
          <w:color w:val="333333"/>
          <w:sz w:val="32"/>
          <w:szCs w:val="32"/>
        </w:rPr>
        <w:t>国家中医药管理局</w:t>
      </w:r>
    </w:p>
    <w:p w:rsidR="003C066C" w:rsidRPr="003C066C" w:rsidRDefault="003C066C" w:rsidP="00A16211">
      <w:pPr>
        <w:pStyle w:val="a5"/>
        <w:shd w:val="clear" w:color="auto" w:fill="FFFFFF"/>
        <w:spacing w:before="0" w:beforeAutospacing="0" w:after="0" w:afterAutospacing="0" w:line="500" w:lineRule="exact"/>
        <w:ind w:right="320" w:firstLineChars="200" w:firstLine="640"/>
        <w:jc w:val="right"/>
        <w:rPr>
          <w:rFonts w:ascii="仿宋" w:eastAsia="仿宋" w:hAnsi="仿宋" w:hint="eastAsia"/>
          <w:color w:val="333333"/>
          <w:sz w:val="32"/>
          <w:szCs w:val="32"/>
        </w:rPr>
      </w:pPr>
      <w:r w:rsidRPr="003C066C">
        <w:rPr>
          <w:rFonts w:ascii="仿宋" w:eastAsia="仿宋" w:hAnsi="仿宋" w:hint="eastAsia"/>
          <w:color w:val="333333"/>
          <w:sz w:val="32"/>
          <w:szCs w:val="32"/>
        </w:rPr>
        <w:t>2021年1月27日</w:t>
      </w:r>
    </w:p>
    <w:p w:rsidR="003C066C" w:rsidRDefault="003C066C" w:rsidP="00A16211">
      <w:pPr>
        <w:pStyle w:val="a5"/>
        <w:shd w:val="clear" w:color="auto" w:fill="FFFFFF"/>
        <w:spacing w:before="0" w:beforeAutospacing="0" w:after="0" w:afterAutospacing="0" w:line="500" w:lineRule="exact"/>
        <w:ind w:firstLineChars="200" w:firstLine="723"/>
        <w:jc w:val="center"/>
        <w:rPr>
          <w:rFonts w:hint="eastAsia"/>
          <w:b/>
          <w:bCs/>
          <w:color w:val="333333"/>
          <w:sz w:val="36"/>
          <w:szCs w:val="36"/>
        </w:rPr>
      </w:pPr>
    </w:p>
    <w:p w:rsidR="003C066C" w:rsidRPr="003C066C" w:rsidRDefault="003C066C" w:rsidP="00A16211">
      <w:pPr>
        <w:pStyle w:val="a5"/>
        <w:shd w:val="clear" w:color="auto" w:fill="FFFFFF"/>
        <w:spacing w:before="0" w:beforeAutospacing="0" w:after="0" w:afterAutospacing="0" w:line="500" w:lineRule="exact"/>
        <w:ind w:firstLineChars="200" w:firstLine="723"/>
        <w:jc w:val="center"/>
        <w:rPr>
          <w:rFonts w:hint="eastAsia"/>
          <w:color w:val="333333"/>
          <w:sz w:val="36"/>
          <w:szCs w:val="36"/>
        </w:rPr>
      </w:pPr>
      <w:r w:rsidRPr="003C066C">
        <w:rPr>
          <w:rFonts w:hint="eastAsia"/>
          <w:b/>
          <w:bCs/>
          <w:color w:val="333333"/>
          <w:sz w:val="36"/>
          <w:szCs w:val="36"/>
        </w:rPr>
        <w:t>医学科研诚信和相关行为规范</w:t>
      </w:r>
    </w:p>
    <w:p w:rsidR="003C066C" w:rsidRPr="00A16211" w:rsidRDefault="003C066C" w:rsidP="00A16211">
      <w:pPr>
        <w:pStyle w:val="a5"/>
        <w:shd w:val="clear" w:color="auto" w:fill="FFFFFF"/>
        <w:spacing w:before="0" w:beforeAutospacing="0" w:after="0" w:afterAutospacing="0" w:line="500" w:lineRule="exact"/>
        <w:ind w:firstLineChars="200" w:firstLine="643"/>
        <w:rPr>
          <w:rFonts w:ascii="仿宋" w:eastAsia="仿宋" w:hAnsi="仿宋" w:hint="eastAsia"/>
          <w:b/>
          <w:color w:val="333333"/>
          <w:sz w:val="32"/>
          <w:szCs w:val="32"/>
        </w:rPr>
      </w:pPr>
      <w:r w:rsidRPr="00A16211">
        <w:rPr>
          <w:rFonts w:ascii="仿宋" w:eastAsia="仿宋" w:hAnsi="仿宋" w:hint="eastAsia"/>
          <w:b/>
          <w:color w:val="333333"/>
          <w:sz w:val="32"/>
          <w:szCs w:val="32"/>
        </w:rPr>
        <w:t>第一章  总则</w:t>
      </w:r>
    </w:p>
    <w:p w:rsidR="003C066C" w:rsidRPr="003C066C" w:rsidRDefault="003C066C" w:rsidP="00A16211">
      <w:pPr>
        <w:pStyle w:val="a5"/>
        <w:shd w:val="clear" w:color="auto" w:fill="FFFFFF"/>
        <w:spacing w:before="0" w:beforeAutospacing="0" w:after="0" w:afterAutospacing="0" w:line="500" w:lineRule="exact"/>
        <w:ind w:firstLineChars="200" w:firstLine="640"/>
        <w:rPr>
          <w:rFonts w:ascii="仿宋" w:eastAsia="仿宋" w:hAnsi="仿宋" w:hint="eastAsia"/>
          <w:color w:val="333333"/>
          <w:sz w:val="32"/>
          <w:szCs w:val="32"/>
        </w:rPr>
      </w:pPr>
      <w:r w:rsidRPr="003C066C">
        <w:rPr>
          <w:rFonts w:ascii="仿宋" w:eastAsia="仿宋" w:hAnsi="仿宋" w:hint="eastAsia"/>
          <w:color w:val="333333"/>
          <w:sz w:val="32"/>
          <w:szCs w:val="32"/>
        </w:rPr>
        <w:t>第一条为践行社会主义核心价值观，加强医学科研诚信建设，提高医学科研人员职业道德修养，预防科研不端行为，依据《中华人民共和国科学技术进步法》、《中华人民共和国著作权法》、《中华人民共和国人类遗传资源管理条例》、《涉及人的生物医学研究伦理审查办法》、《关于进一步加强科研诚信建设的若干意见》、《关于进一步弘扬科学家精神加强作风和学风建设的意见》、《科研诚信案件调查处理规则（试行）》等相关规定，制定本规范。</w:t>
      </w:r>
    </w:p>
    <w:p w:rsidR="003C066C" w:rsidRPr="003C066C" w:rsidRDefault="003C066C" w:rsidP="00A16211">
      <w:pPr>
        <w:pStyle w:val="a5"/>
        <w:shd w:val="clear" w:color="auto" w:fill="FFFFFF"/>
        <w:spacing w:before="0" w:beforeAutospacing="0" w:after="0" w:afterAutospacing="0" w:line="500" w:lineRule="exact"/>
        <w:ind w:firstLineChars="200" w:firstLine="640"/>
        <w:rPr>
          <w:rFonts w:ascii="仿宋" w:eastAsia="仿宋" w:hAnsi="仿宋" w:hint="eastAsia"/>
          <w:color w:val="333333"/>
          <w:sz w:val="32"/>
          <w:szCs w:val="32"/>
        </w:rPr>
      </w:pPr>
      <w:r w:rsidRPr="003C066C">
        <w:rPr>
          <w:rFonts w:ascii="仿宋" w:eastAsia="仿宋" w:hAnsi="仿宋" w:hint="eastAsia"/>
          <w:color w:val="333333"/>
          <w:sz w:val="32"/>
          <w:szCs w:val="32"/>
        </w:rPr>
        <w:t>第二条本规范所称的医学科研行为，是指开展医学科研工作的机构及其人员在基础医学、临床医学、预防医学与公共卫生学、药学、中医学与中药学等学科领域开展的涉及科研项目申请、预实验研究、研究实施、结果报告、项目检查、</w:t>
      </w:r>
      <w:r w:rsidRPr="003C066C">
        <w:rPr>
          <w:rFonts w:ascii="仿宋" w:eastAsia="仿宋" w:hAnsi="仿宋" w:hint="eastAsia"/>
          <w:color w:val="333333"/>
          <w:sz w:val="32"/>
          <w:szCs w:val="32"/>
        </w:rPr>
        <w:lastRenderedPageBreak/>
        <w:t>执行过程管理、成果总结发表、评估审议、验收等环节中的行为活动。</w:t>
      </w:r>
    </w:p>
    <w:p w:rsidR="003C066C" w:rsidRPr="003C066C" w:rsidRDefault="003C066C" w:rsidP="00A16211">
      <w:pPr>
        <w:pStyle w:val="a5"/>
        <w:shd w:val="clear" w:color="auto" w:fill="FFFFFF"/>
        <w:spacing w:before="0" w:beforeAutospacing="0" w:after="0" w:afterAutospacing="0" w:line="500" w:lineRule="exact"/>
        <w:ind w:firstLineChars="200" w:firstLine="640"/>
        <w:rPr>
          <w:rFonts w:ascii="仿宋" w:eastAsia="仿宋" w:hAnsi="仿宋" w:hint="eastAsia"/>
          <w:color w:val="333333"/>
          <w:sz w:val="32"/>
          <w:szCs w:val="32"/>
        </w:rPr>
      </w:pPr>
      <w:r w:rsidRPr="003C066C">
        <w:rPr>
          <w:rFonts w:ascii="仿宋" w:eastAsia="仿宋" w:hAnsi="仿宋" w:hint="eastAsia"/>
          <w:color w:val="333333"/>
          <w:sz w:val="32"/>
          <w:szCs w:val="32"/>
        </w:rPr>
        <w:t>第三条所有从事医学科研活动的人员（以下简称医学科研人员）应当自觉遵守本规范，大力弘扬科学家精神，追求真理、实事求是，遵循科研伦理准则和学术规范，尊重同行及其劳动，防止急功近利、浮躁浮夸，坚守诚信底线，自觉抵制科研不端行为。</w:t>
      </w:r>
    </w:p>
    <w:p w:rsidR="003C066C" w:rsidRPr="003C066C" w:rsidRDefault="003C066C" w:rsidP="00A16211">
      <w:pPr>
        <w:pStyle w:val="a5"/>
        <w:shd w:val="clear" w:color="auto" w:fill="FFFFFF"/>
        <w:spacing w:before="0" w:beforeAutospacing="0" w:after="0" w:afterAutospacing="0" w:line="500" w:lineRule="exact"/>
        <w:ind w:firstLineChars="200" w:firstLine="640"/>
        <w:rPr>
          <w:rFonts w:ascii="仿宋" w:eastAsia="仿宋" w:hAnsi="仿宋" w:hint="eastAsia"/>
          <w:color w:val="333333"/>
          <w:sz w:val="32"/>
          <w:szCs w:val="32"/>
        </w:rPr>
      </w:pPr>
      <w:r w:rsidRPr="003C066C">
        <w:rPr>
          <w:rFonts w:ascii="仿宋" w:eastAsia="仿宋" w:hAnsi="仿宋" w:hint="eastAsia"/>
          <w:color w:val="333333"/>
          <w:sz w:val="32"/>
          <w:szCs w:val="32"/>
        </w:rPr>
        <w:t>第四条所有开展医学科研工作的机构均应当遵守本规范，开展常态化科研诚信教育培训，加强制度建设，努力营造有利于培育科研诚信的机构环境。</w:t>
      </w:r>
    </w:p>
    <w:p w:rsidR="003C066C" w:rsidRPr="00A16211" w:rsidRDefault="003C066C" w:rsidP="00A16211">
      <w:pPr>
        <w:pStyle w:val="a5"/>
        <w:shd w:val="clear" w:color="auto" w:fill="FFFFFF"/>
        <w:spacing w:before="0" w:beforeAutospacing="0" w:after="0" w:afterAutospacing="0" w:line="500" w:lineRule="exact"/>
        <w:ind w:firstLineChars="200" w:firstLine="643"/>
        <w:rPr>
          <w:rFonts w:ascii="仿宋" w:eastAsia="仿宋" w:hAnsi="仿宋" w:hint="eastAsia"/>
          <w:b/>
          <w:color w:val="333333"/>
          <w:sz w:val="32"/>
          <w:szCs w:val="32"/>
        </w:rPr>
      </w:pPr>
      <w:r w:rsidRPr="00A16211">
        <w:rPr>
          <w:rFonts w:ascii="仿宋" w:eastAsia="仿宋" w:hAnsi="仿宋" w:hint="eastAsia"/>
          <w:b/>
          <w:color w:val="333333"/>
          <w:sz w:val="32"/>
          <w:szCs w:val="32"/>
        </w:rPr>
        <w:t>第二章</w:t>
      </w:r>
      <w:r w:rsidR="00A16211" w:rsidRPr="00A16211">
        <w:rPr>
          <w:rFonts w:ascii="仿宋" w:eastAsia="仿宋" w:hAnsi="仿宋" w:hint="eastAsia"/>
          <w:b/>
          <w:color w:val="333333"/>
          <w:sz w:val="32"/>
          <w:szCs w:val="32"/>
        </w:rPr>
        <w:t xml:space="preserve">  医学科研人员诚信行为规范</w:t>
      </w:r>
      <w:r w:rsidR="00A16211" w:rsidRPr="00A16211">
        <w:rPr>
          <w:rFonts w:ascii="仿宋" w:eastAsia="MS Mincho" w:hAnsi="MS Mincho" w:cs="MS Mincho" w:hint="eastAsia"/>
          <w:b/>
          <w:color w:val="333333"/>
          <w:sz w:val="32"/>
          <w:szCs w:val="32"/>
        </w:rPr>
        <w:t> </w:t>
      </w:r>
    </w:p>
    <w:p w:rsidR="003C066C" w:rsidRPr="003C066C" w:rsidRDefault="003C066C" w:rsidP="00A16211">
      <w:pPr>
        <w:pStyle w:val="a5"/>
        <w:shd w:val="clear" w:color="auto" w:fill="FFFFFF"/>
        <w:spacing w:before="0" w:beforeAutospacing="0" w:after="0" w:afterAutospacing="0" w:line="500" w:lineRule="exact"/>
        <w:ind w:firstLineChars="200" w:firstLine="640"/>
        <w:rPr>
          <w:rFonts w:ascii="仿宋" w:eastAsia="仿宋" w:hAnsi="仿宋" w:hint="eastAsia"/>
          <w:color w:val="333333"/>
          <w:sz w:val="32"/>
          <w:szCs w:val="32"/>
        </w:rPr>
      </w:pPr>
      <w:r w:rsidRPr="003C066C">
        <w:rPr>
          <w:rFonts w:ascii="仿宋" w:eastAsia="仿宋" w:hAnsi="仿宋" w:hint="eastAsia"/>
          <w:color w:val="333333"/>
          <w:sz w:val="32"/>
          <w:szCs w:val="32"/>
        </w:rPr>
        <w:t>第五条医学科研人员在科研活动中要遵循科研伦理准则，主动申请伦理审查，接受伦理监督，切实保障受试者的合法权益。</w:t>
      </w:r>
    </w:p>
    <w:p w:rsidR="003C066C" w:rsidRPr="003C066C" w:rsidRDefault="003C066C" w:rsidP="00A16211">
      <w:pPr>
        <w:pStyle w:val="a5"/>
        <w:shd w:val="clear" w:color="auto" w:fill="FFFFFF"/>
        <w:spacing w:before="0" w:beforeAutospacing="0" w:after="0" w:afterAutospacing="0" w:line="500" w:lineRule="exact"/>
        <w:ind w:firstLineChars="200" w:firstLine="640"/>
        <w:rPr>
          <w:rFonts w:ascii="仿宋" w:eastAsia="仿宋" w:hAnsi="仿宋" w:hint="eastAsia"/>
          <w:color w:val="333333"/>
          <w:sz w:val="32"/>
          <w:szCs w:val="32"/>
        </w:rPr>
      </w:pPr>
      <w:r w:rsidRPr="003C066C">
        <w:rPr>
          <w:rFonts w:ascii="仿宋" w:eastAsia="仿宋" w:hAnsi="仿宋" w:hint="eastAsia"/>
          <w:color w:val="333333"/>
          <w:sz w:val="32"/>
          <w:szCs w:val="32"/>
        </w:rPr>
        <w:t>第六条医学科研人员在进行项目申请等科研与学术活动时，必须保证所提供的学历、工作经历、发表论文、出版专著、获奖证明、引用论文、专利证明等相关信息真实、准确。</w:t>
      </w:r>
    </w:p>
    <w:p w:rsidR="003C066C" w:rsidRPr="003C066C" w:rsidRDefault="003C066C" w:rsidP="00A16211">
      <w:pPr>
        <w:pStyle w:val="a5"/>
        <w:shd w:val="clear" w:color="auto" w:fill="FFFFFF"/>
        <w:spacing w:before="0" w:beforeAutospacing="0" w:after="0" w:afterAutospacing="0" w:line="500" w:lineRule="exact"/>
        <w:ind w:firstLineChars="200" w:firstLine="640"/>
        <w:rPr>
          <w:rFonts w:ascii="仿宋" w:eastAsia="仿宋" w:hAnsi="仿宋" w:hint="eastAsia"/>
          <w:color w:val="333333"/>
          <w:sz w:val="32"/>
          <w:szCs w:val="32"/>
        </w:rPr>
      </w:pPr>
      <w:r w:rsidRPr="003C066C">
        <w:rPr>
          <w:rFonts w:ascii="仿宋" w:eastAsia="仿宋" w:hAnsi="仿宋" w:hint="eastAsia"/>
          <w:color w:val="333333"/>
          <w:sz w:val="32"/>
          <w:szCs w:val="32"/>
        </w:rPr>
        <w:t>第七条医学科研人员在采集科研样本、数据和资料时要客观、全面、准确；要树立国家安全和保密意识，对涉及生物安全、国家秘密、工作秘密以及个人隐私的应当严格遵守相关法律法规规定。</w:t>
      </w:r>
    </w:p>
    <w:p w:rsidR="003C066C" w:rsidRPr="003C066C" w:rsidRDefault="003C066C" w:rsidP="00A16211">
      <w:pPr>
        <w:pStyle w:val="a5"/>
        <w:shd w:val="clear" w:color="auto" w:fill="FFFFFF"/>
        <w:spacing w:before="0" w:beforeAutospacing="0" w:after="0" w:afterAutospacing="0" w:line="500" w:lineRule="exact"/>
        <w:ind w:firstLineChars="200" w:firstLine="640"/>
        <w:rPr>
          <w:rFonts w:ascii="仿宋" w:eastAsia="仿宋" w:hAnsi="仿宋" w:hint="eastAsia"/>
          <w:color w:val="333333"/>
          <w:sz w:val="32"/>
          <w:szCs w:val="32"/>
        </w:rPr>
      </w:pPr>
      <w:r w:rsidRPr="003C066C">
        <w:rPr>
          <w:rFonts w:ascii="仿宋" w:eastAsia="仿宋" w:hAnsi="仿宋" w:hint="eastAsia"/>
          <w:color w:val="333333"/>
          <w:sz w:val="32"/>
          <w:szCs w:val="32"/>
        </w:rPr>
        <w:t>第八条医学科研人员在研究中，应当诚实记录研究过程和结果，如实、规范书写病历，包括不良反应和不良事件，依照相关规定及时报告严重的不良反应和不良事件信息。</w:t>
      </w:r>
    </w:p>
    <w:p w:rsidR="003C066C" w:rsidRPr="003C066C" w:rsidRDefault="003C066C" w:rsidP="00A16211">
      <w:pPr>
        <w:pStyle w:val="a5"/>
        <w:shd w:val="clear" w:color="auto" w:fill="FFFFFF"/>
        <w:spacing w:before="0" w:beforeAutospacing="0" w:after="0" w:afterAutospacing="0" w:line="500" w:lineRule="exact"/>
        <w:ind w:firstLineChars="200" w:firstLine="640"/>
        <w:rPr>
          <w:rFonts w:ascii="仿宋" w:eastAsia="仿宋" w:hAnsi="仿宋" w:hint="eastAsia"/>
          <w:color w:val="333333"/>
          <w:sz w:val="32"/>
          <w:szCs w:val="32"/>
        </w:rPr>
      </w:pPr>
      <w:r w:rsidRPr="003C066C">
        <w:rPr>
          <w:rFonts w:ascii="仿宋" w:eastAsia="仿宋" w:hAnsi="仿宋" w:hint="eastAsia"/>
          <w:color w:val="333333"/>
          <w:sz w:val="32"/>
          <w:szCs w:val="32"/>
        </w:rPr>
        <w:t>第九条医学科研人员在涉及传染病、新发传染病、不明原因疾病和已知病原改造等研究中，要树立公共卫生和实验</w:t>
      </w:r>
      <w:r w:rsidRPr="003C066C">
        <w:rPr>
          <w:rFonts w:ascii="仿宋" w:eastAsia="仿宋" w:hAnsi="仿宋" w:hint="eastAsia"/>
          <w:color w:val="333333"/>
          <w:sz w:val="32"/>
          <w:szCs w:val="32"/>
        </w:rPr>
        <w:lastRenderedPageBreak/>
        <w:t>室生物安全意识，在相应等级的生物安全实验室开展研究，病原采集、运输和处理等均应当自觉遵守相关法律法规要求，要按照法律法规规定报告传染病、新发或疑似新发的传染病例，留存相关凭证，接受相关部门的监督管理。</w:t>
      </w:r>
    </w:p>
    <w:p w:rsidR="003C066C" w:rsidRPr="003C066C" w:rsidRDefault="003C066C" w:rsidP="00A16211">
      <w:pPr>
        <w:pStyle w:val="a5"/>
        <w:shd w:val="clear" w:color="auto" w:fill="FFFFFF"/>
        <w:spacing w:before="0" w:beforeAutospacing="0" w:after="0" w:afterAutospacing="0" w:line="500" w:lineRule="exact"/>
        <w:ind w:firstLineChars="200" w:firstLine="640"/>
        <w:rPr>
          <w:rFonts w:ascii="仿宋" w:eastAsia="仿宋" w:hAnsi="仿宋" w:hint="eastAsia"/>
          <w:color w:val="333333"/>
          <w:sz w:val="32"/>
          <w:szCs w:val="32"/>
        </w:rPr>
      </w:pPr>
      <w:r w:rsidRPr="003C066C">
        <w:rPr>
          <w:rFonts w:ascii="仿宋" w:eastAsia="仿宋" w:hAnsi="仿宋" w:hint="eastAsia"/>
          <w:color w:val="333333"/>
          <w:sz w:val="32"/>
          <w:szCs w:val="32"/>
        </w:rPr>
        <w:t>第十条医学科研人员在研究结束后，对于人体或动物样本、毒害物质、数据或资料的储存、分享和销毁要遵循相应的生物安全和科研管理规定。</w:t>
      </w:r>
    </w:p>
    <w:p w:rsidR="003C066C" w:rsidRPr="003C066C" w:rsidRDefault="003C066C" w:rsidP="00A16211">
      <w:pPr>
        <w:pStyle w:val="a5"/>
        <w:shd w:val="clear" w:color="auto" w:fill="FFFFFF"/>
        <w:spacing w:before="0" w:beforeAutospacing="0" w:after="0" w:afterAutospacing="0" w:line="500" w:lineRule="exact"/>
        <w:ind w:firstLineChars="200" w:firstLine="640"/>
        <w:rPr>
          <w:rFonts w:ascii="仿宋" w:eastAsia="仿宋" w:hAnsi="仿宋" w:hint="eastAsia"/>
          <w:color w:val="333333"/>
          <w:sz w:val="32"/>
          <w:szCs w:val="32"/>
        </w:rPr>
      </w:pPr>
      <w:r w:rsidRPr="003C066C">
        <w:rPr>
          <w:rFonts w:ascii="仿宋" w:eastAsia="仿宋" w:hAnsi="仿宋" w:hint="eastAsia"/>
          <w:color w:val="333333"/>
          <w:sz w:val="32"/>
          <w:szCs w:val="32"/>
        </w:rPr>
        <w:t>论文相关资料和数据应当确保齐全、完整、真实和准确，相关论文等科研成果发表后1个月内，要将所涉及的原始图片、实验记录、实验数据、生物信息、记录等原始数据资料交所在机构统一管理、留存备查。</w:t>
      </w:r>
    </w:p>
    <w:p w:rsidR="003C066C" w:rsidRPr="003C066C" w:rsidRDefault="003C066C" w:rsidP="00A16211">
      <w:pPr>
        <w:pStyle w:val="a5"/>
        <w:shd w:val="clear" w:color="auto" w:fill="FFFFFF"/>
        <w:spacing w:before="0" w:beforeAutospacing="0" w:after="0" w:afterAutospacing="0" w:line="500" w:lineRule="exact"/>
        <w:ind w:firstLineChars="200" w:firstLine="640"/>
        <w:rPr>
          <w:rFonts w:ascii="仿宋" w:eastAsia="仿宋" w:hAnsi="仿宋" w:hint="eastAsia"/>
          <w:color w:val="333333"/>
          <w:sz w:val="32"/>
          <w:szCs w:val="32"/>
        </w:rPr>
      </w:pPr>
      <w:r w:rsidRPr="003C066C">
        <w:rPr>
          <w:rFonts w:ascii="仿宋" w:eastAsia="仿宋" w:hAnsi="仿宋" w:hint="eastAsia"/>
          <w:color w:val="333333"/>
          <w:sz w:val="32"/>
          <w:szCs w:val="32"/>
        </w:rPr>
        <w:t>第十一条医学科研人员在动物实验中，应当自觉遵守《实验动物管理条例》，严格选用符合要求的合格动物进行实验，科学合理使用、保护和善待动物。</w:t>
      </w:r>
    </w:p>
    <w:p w:rsidR="003C066C" w:rsidRPr="003C066C" w:rsidRDefault="003C066C" w:rsidP="00A16211">
      <w:pPr>
        <w:pStyle w:val="a5"/>
        <w:shd w:val="clear" w:color="auto" w:fill="FFFFFF"/>
        <w:spacing w:before="0" w:beforeAutospacing="0" w:after="0" w:afterAutospacing="0" w:line="500" w:lineRule="exact"/>
        <w:ind w:firstLineChars="200" w:firstLine="640"/>
        <w:rPr>
          <w:rFonts w:ascii="仿宋" w:eastAsia="仿宋" w:hAnsi="仿宋" w:hint="eastAsia"/>
          <w:color w:val="333333"/>
          <w:sz w:val="32"/>
          <w:szCs w:val="32"/>
        </w:rPr>
      </w:pPr>
      <w:r w:rsidRPr="003C066C">
        <w:rPr>
          <w:rFonts w:ascii="仿宋" w:eastAsia="仿宋" w:hAnsi="仿宋" w:hint="eastAsia"/>
          <w:color w:val="333333"/>
          <w:sz w:val="32"/>
          <w:szCs w:val="32"/>
        </w:rPr>
        <w:t>第十二条医学科研人员在开展学术交流、审阅他人的学术论文或项目申报书时，应当尊重和保护他人知识产权，遵守科技保密规则。</w:t>
      </w:r>
    </w:p>
    <w:p w:rsidR="003C066C" w:rsidRPr="003C066C" w:rsidRDefault="003C066C" w:rsidP="00A16211">
      <w:pPr>
        <w:pStyle w:val="a5"/>
        <w:shd w:val="clear" w:color="auto" w:fill="FFFFFF"/>
        <w:spacing w:before="0" w:beforeAutospacing="0" w:after="0" w:afterAutospacing="0" w:line="500" w:lineRule="exact"/>
        <w:ind w:firstLineChars="200" w:firstLine="640"/>
        <w:rPr>
          <w:rFonts w:ascii="仿宋" w:eastAsia="仿宋" w:hAnsi="仿宋" w:hint="eastAsia"/>
          <w:color w:val="333333"/>
          <w:sz w:val="32"/>
          <w:szCs w:val="32"/>
        </w:rPr>
      </w:pPr>
      <w:r w:rsidRPr="003C066C">
        <w:rPr>
          <w:rFonts w:ascii="仿宋" w:eastAsia="仿宋" w:hAnsi="仿宋" w:hint="eastAsia"/>
          <w:color w:val="333333"/>
          <w:sz w:val="32"/>
          <w:szCs w:val="32"/>
        </w:rPr>
        <w:t>第十三条医学科研人员在引用他人已发表的研究观点、数据、图像、结果或其他研究资料时，要保证真实准确并诚实注明出处，引文注释和参考文献标注要符合学术规范。在使用他人尚未公开发表的设计思路、学术观点、实验数据、生物信息、图表、研究结果和结论时，应当获得其本人的书面知情同意，同时要公开致谢或说明。</w:t>
      </w:r>
    </w:p>
    <w:p w:rsidR="003C066C" w:rsidRPr="003C066C" w:rsidRDefault="003C066C" w:rsidP="00A16211">
      <w:pPr>
        <w:pStyle w:val="a5"/>
        <w:shd w:val="clear" w:color="auto" w:fill="FFFFFF"/>
        <w:spacing w:before="0" w:beforeAutospacing="0" w:after="0" w:afterAutospacing="0" w:line="500" w:lineRule="exact"/>
        <w:ind w:firstLineChars="200" w:firstLine="640"/>
        <w:rPr>
          <w:rFonts w:ascii="仿宋" w:eastAsia="仿宋" w:hAnsi="仿宋" w:hint="eastAsia"/>
          <w:color w:val="333333"/>
          <w:sz w:val="32"/>
          <w:szCs w:val="32"/>
        </w:rPr>
      </w:pPr>
      <w:r w:rsidRPr="003C066C">
        <w:rPr>
          <w:rFonts w:ascii="仿宋" w:eastAsia="仿宋" w:hAnsi="仿宋" w:hint="eastAsia"/>
          <w:color w:val="333333"/>
          <w:sz w:val="32"/>
          <w:szCs w:val="32"/>
        </w:rPr>
        <w:t>第十四条医学科研人员在发表论文或出版学术著作过程中，要遵守《发表学术论文“五不准”》和学术论文投稿、著作出版有关规定。论文、著作、专利等成果署名应当按照</w:t>
      </w:r>
      <w:r w:rsidRPr="003C066C">
        <w:rPr>
          <w:rFonts w:ascii="仿宋" w:eastAsia="仿宋" w:hAnsi="仿宋" w:hint="eastAsia"/>
          <w:color w:val="333333"/>
          <w:sz w:val="32"/>
          <w:szCs w:val="32"/>
        </w:rPr>
        <w:lastRenderedPageBreak/>
        <w:t>对科研成果的贡献大小据实署名和排序，无实质学术贡献者不得“挂名”。</w:t>
      </w:r>
    </w:p>
    <w:p w:rsidR="003C066C" w:rsidRPr="003C066C" w:rsidRDefault="003C066C" w:rsidP="00A16211">
      <w:pPr>
        <w:pStyle w:val="a5"/>
        <w:shd w:val="clear" w:color="auto" w:fill="FFFFFF"/>
        <w:spacing w:before="0" w:beforeAutospacing="0" w:after="0" w:afterAutospacing="0" w:line="500" w:lineRule="exact"/>
        <w:ind w:firstLineChars="200" w:firstLine="640"/>
        <w:rPr>
          <w:rFonts w:ascii="仿宋" w:eastAsia="仿宋" w:hAnsi="仿宋" w:hint="eastAsia"/>
          <w:color w:val="333333"/>
          <w:sz w:val="32"/>
          <w:szCs w:val="32"/>
        </w:rPr>
      </w:pPr>
      <w:r w:rsidRPr="003C066C">
        <w:rPr>
          <w:rFonts w:ascii="仿宋" w:eastAsia="仿宋" w:hAnsi="仿宋" w:hint="eastAsia"/>
          <w:color w:val="333333"/>
          <w:sz w:val="32"/>
          <w:szCs w:val="32"/>
        </w:rPr>
        <w:t>第十五条医学科研人员作为导师或科研项目负责人，要充分发挥言传身教作用，在指导学生或带领课题组成员开展科研活动时要高度负责，严格把关，加强对项目（课题）成员、学生的科研诚信管理。</w:t>
      </w:r>
    </w:p>
    <w:p w:rsidR="003C066C" w:rsidRPr="003C066C" w:rsidRDefault="003C066C" w:rsidP="00A16211">
      <w:pPr>
        <w:pStyle w:val="a5"/>
        <w:shd w:val="clear" w:color="auto" w:fill="FFFFFF"/>
        <w:spacing w:before="0" w:beforeAutospacing="0" w:after="0" w:afterAutospacing="0" w:line="500" w:lineRule="exact"/>
        <w:ind w:firstLineChars="200" w:firstLine="640"/>
        <w:rPr>
          <w:rFonts w:ascii="仿宋" w:eastAsia="仿宋" w:hAnsi="仿宋" w:hint="eastAsia"/>
          <w:color w:val="333333"/>
          <w:sz w:val="32"/>
          <w:szCs w:val="32"/>
        </w:rPr>
      </w:pPr>
      <w:r w:rsidRPr="003C066C">
        <w:rPr>
          <w:rFonts w:ascii="仿宋" w:eastAsia="仿宋" w:hAnsi="仿宋" w:hint="eastAsia"/>
          <w:color w:val="333333"/>
          <w:sz w:val="32"/>
          <w:szCs w:val="32"/>
        </w:rPr>
        <w:t>导师、科研项目负责人须对使用自己邮箱投递的稿件、需要署名的科研成果进行审核，对科研成果署名、研究数据真实性、实验可重复性等负责，并不得侵占学生、团队成员的合法权益。</w:t>
      </w:r>
    </w:p>
    <w:p w:rsidR="003C066C" w:rsidRPr="003C066C" w:rsidRDefault="003C066C" w:rsidP="00A16211">
      <w:pPr>
        <w:pStyle w:val="a5"/>
        <w:shd w:val="clear" w:color="auto" w:fill="FFFFFF"/>
        <w:spacing w:before="0" w:beforeAutospacing="0" w:after="0" w:afterAutospacing="0" w:line="500" w:lineRule="exact"/>
        <w:ind w:firstLineChars="200" w:firstLine="640"/>
        <w:rPr>
          <w:rFonts w:ascii="仿宋" w:eastAsia="仿宋" w:hAnsi="仿宋" w:hint="eastAsia"/>
          <w:color w:val="333333"/>
          <w:sz w:val="32"/>
          <w:szCs w:val="32"/>
        </w:rPr>
      </w:pPr>
      <w:r w:rsidRPr="003C066C">
        <w:rPr>
          <w:rFonts w:ascii="仿宋" w:eastAsia="仿宋" w:hAnsi="仿宋" w:hint="eastAsia"/>
          <w:color w:val="333333"/>
          <w:sz w:val="32"/>
          <w:szCs w:val="32"/>
        </w:rPr>
        <w:t>学生、团队成员在科研活动中发生不端行为的，同意参与署名的导师、科研项目负责人除承担相应的领导、指导责任外，还要与科研不端行为直接责任人承担同等责任。</w:t>
      </w:r>
    </w:p>
    <w:p w:rsidR="003C066C" w:rsidRPr="003C066C" w:rsidRDefault="003C066C" w:rsidP="00A16211">
      <w:pPr>
        <w:pStyle w:val="a5"/>
        <w:shd w:val="clear" w:color="auto" w:fill="FFFFFF"/>
        <w:spacing w:before="0" w:beforeAutospacing="0" w:after="0" w:afterAutospacing="0" w:line="500" w:lineRule="exact"/>
        <w:ind w:firstLineChars="200" w:firstLine="640"/>
        <w:rPr>
          <w:rFonts w:ascii="仿宋" w:eastAsia="仿宋" w:hAnsi="仿宋" w:hint="eastAsia"/>
          <w:color w:val="333333"/>
          <w:sz w:val="32"/>
          <w:szCs w:val="32"/>
        </w:rPr>
      </w:pPr>
      <w:r w:rsidRPr="003C066C">
        <w:rPr>
          <w:rFonts w:ascii="仿宋" w:eastAsia="仿宋" w:hAnsi="仿宋" w:hint="eastAsia"/>
          <w:color w:val="333333"/>
          <w:sz w:val="32"/>
          <w:szCs w:val="32"/>
        </w:rPr>
        <w:t>第十六条医学科研人员应当认真审核拟公开发表成果，避免出现错误和失误。对已发表研究成果中出现的错误和失误，应当以适当的方式公开承认并予以更正或撤回。</w:t>
      </w:r>
    </w:p>
    <w:p w:rsidR="003C066C" w:rsidRPr="003C066C" w:rsidRDefault="003C066C" w:rsidP="00A16211">
      <w:pPr>
        <w:pStyle w:val="a5"/>
        <w:shd w:val="clear" w:color="auto" w:fill="FFFFFF"/>
        <w:spacing w:before="0" w:beforeAutospacing="0" w:after="0" w:afterAutospacing="0" w:line="500" w:lineRule="exact"/>
        <w:ind w:firstLineChars="200" w:firstLine="640"/>
        <w:rPr>
          <w:rFonts w:ascii="仿宋" w:eastAsia="仿宋" w:hAnsi="仿宋" w:hint="eastAsia"/>
          <w:color w:val="333333"/>
          <w:sz w:val="32"/>
          <w:szCs w:val="32"/>
        </w:rPr>
      </w:pPr>
      <w:r w:rsidRPr="003C066C">
        <w:rPr>
          <w:rFonts w:ascii="仿宋" w:eastAsia="仿宋" w:hAnsi="仿宋" w:hint="eastAsia"/>
          <w:color w:val="333333"/>
          <w:sz w:val="32"/>
          <w:szCs w:val="32"/>
        </w:rPr>
        <w:t>第十七条医学科研人员在项目验收、成果登记及申报奖励时，须提供真实、完整的材料，包括发表论文、文献引用、第三方评价证明等。</w:t>
      </w:r>
    </w:p>
    <w:p w:rsidR="003C066C" w:rsidRPr="003C066C" w:rsidRDefault="003C066C" w:rsidP="00A16211">
      <w:pPr>
        <w:pStyle w:val="a5"/>
        <w:shd w:val="clear" w:color="auto" w:fill="FFFFFF"/>
        <w:spacing w:before="0" w:beforeAutospacing="0" w:after="0" w:afterAutospacing="0" w:line="500" w:lineRule="exact"/>
        <w:ind w:firstLineChars="200" w:firstLine="640"/>
        <w:rPr>
          <w:rFonts w:ascii="仿宋" w:eastAsia="仿宋" w:hAnsi="仿宋" w:hint="eastAsia"/>
          <w:color w:val="333333"/>
          <w:sz w:val="32"/>
          <w:szCs w:val="32"/>
        </w:rPr>
      </w:pPr>
      <w:r w:rsidRPr="003C066C">
        <w:rPr>
          <w:rFonts w:ascii="仿宋" w:eastAsia="仿宋" w:hAnsi="仿宋" w:hint="eastAsia"/>
          <w:color w:val="333333"/>
          <w:sz w:val="32"/>
          <w:szCs w:val="32"/>
        </w:rPr>
        <w:t>第十八条医学科研人员作为评审专家、咨询专家、评估人员、经费审计人员参加科技评审等活动时，要忠于职守，严格遵守科研诚信要求以及保密、回避规定和职业道德，按照有关规定、程序和办法，实事求是，独立、客观、公正开展工作，提供负责任、高质量的咨询评审意见，不得违规谋取私利，不参加自己不熟悉领域的咨询评审活动，不在情况不掌握、内容不了解的意见建议上署名签字。</w:t>
      </w:r>
    </w:p>
    <w:p w:rsidR="003C066C" w:rsidRPr="003C066C" w:rsidRDefault="003C066C" w:rsidP="00A16211">
      <w:pPr>
        <w:pStyle w:val="a5"/>
        <w:shd w:val="clear" w:color="auto" w:fill="FFFFFF"/>
        <w:spacing w:before="0" w:beforeAutospacing="0" w:after="0" w:afterAutospacing="0" w:line="500" w:lineRule="exact"/>
        <w:ind w:firstLineChars="200" w:firstLine="640"/>
        <w:rPr>
          <w:rFonts w:ascii="仿宋" w:eastAsia="仿宋" w:hAnsi="仿宋" w:hint="eastAsia"/>
          <w:color w:val="333333"/>
          <w:sz w:val="32"/>
          <w:szCs w:val="32"/>
        </w:rPr>
      </w:pPr>
      <w:r w:rsidRPr="003C066C">
        <w:rPr>
          <w:rFonts w:ascii="仿宋" w:eastAsia="仿宋" w:hAnsi="仿宋" w:hint="eastAsia"/>
          <w:color w:val="333333"/>
          <w:sz w:val="32"/>
          <w:szCs w:val="32"/>
        </w:rPr>
        <w:lastRenderedPageBreak/>
        <w:t>第十九条医学科研人员与他人进行科研合作时应当认真履行诚信义务和合同约定，发表论文、出版著作、申报专利和奖项等时应当根据合作各方的贡献合理署名。</w:t>
      </w:r>
    </w:p>
    <w:p w:rsidR="003C066C" w:rsidRPr="003C066C" w:rsidRDefault="003C066C" w:rsidP="00A16211">
      <w:pPr>
        <w:pStyle w:val="a5"/>
        <w:shd w:val="clear" w:color="auto" w:fill="FFFFFF"/>
        <w:spacing w:before="0" w:beforeAutospacing="0" w:after="0" w:afterAutospacing="0" w:line="500" w:lineRule="exact"/>
        <w:ind w:firstLineChars="200" w:firstLine="640"/>
        <w:rPr>
          <w:rFonts w:ascii="仿宋" w:eastAsia="仿宋" w:hAnsi="仿宋" w:hint="eastAsia"/>
          <w:color w:val="333333"/>
          <w:sz w:val="32"/>
          <w:szCs w:val="32"/>
        </w:rPr>
      </w:pPr>
      <w:r w:rsidRPr="003C066C">
        <w:rPr>
          <w:rFonts w:ascii="仿宋" w:eastAsia="仿宋" w:hAnsi="仿宋" w:hint="eastAsia"/>
          <w:color w:val="333333"/>
          <w:sz w:val="32"/>
          <w:szCs w:val="32"/>
        </w:rPr>
        <w:t>第二十条医学科研人员应当严格遵守科研经费管理规定，不得虚报、冒领、挪用科研资金。</w:t>
      </w:r>
    </w:p>
    <w:p w:rsidR="003C066C" w:rsidRPr="003C066C" w:rsidRDefault="003C066C" w:rsidP="00A16211">
      <w:pPr>
        <w:pStyle w:val="a5"/>
        <w:shd w:val="clear" w:color="auto" w:fill="FFFFFF"/>
        <w:spacing w:before="0" w:beforeAutospacing="0" w:after="0" w:afterAutospacing="0" w:line="500" w:lineRule="exact"/>
        <w:ind w:firstLineChars="200" w:firstLine="640"/>
        <w:rPr>
          <w:rFonts w:ascii="仿宋" w:eastAsia="仿宋" w:hAnsi="仿宋" w:hint="eastAsia"/>
          <w:color w:val="333333"/>
          <w:sz w:val="32"/>
          <w:szCs w:val="32"/>
        </w:rPr>
      </w:pPr>
      <w:r w:rsidRPr="003C066C">
        <w:rPr>
          <w:rFonts w:ascii="仿宋" w:eastAsia="仿宋" w:hAnsi="仿宋" w:hint="eastAsia"/>
          <w:color w:val="333333"/>
          <w:sz w:val="32"/>
          <w:szCs w:val="32"/>
        </w:rPr>
        <w:t>第二十一条医学科研人员在成果推广和科普宣传中应当秉持科学精神、坚守社会责任，避免不实表述和新闻炒作，不人为夸大研究基础和学术价值，不得向公众传播未经科学验证的现象和观点。</w:t>
      </w:r>
    </w:p>
    <w:p w:rsidR="003C066C" w:rsidRPr="003C066C" w:rsidRDefault="003C066C" w:rsidP="00A16211">
      <w:pPr>
        <w:pStyle w:val="a5"/>
        <w:shd w:val="clear" w:color="auto" w:fill="FFFFFF"/>
        <w:spacing w:before="0" w:beforeAutospacing="0" w:after="0" w:afterAutospacing="0" w:line="500" w:lineRule="exact"/>
        <w:ind w:firstLineChars="200" w:firstLine="640"/>
        <w:rPr>
          <w:rFonts w:ascii="仿宋" w:eastAsia="仿宋" w:hAnsi="仿宋" w:hint="eastAsia"/>
          <w:color w:val="333333"/>
          <w:sz w:val="32"/>
          <w:szCs w:val="32"/>
        </w:rPr>
      </w:pPr>
      <w:r w:rsidRPr="003C066C">
        <w:rPr>
          <w:rFonts w:ascii="仿宋" w:eastAsia="仿宋" w:hAnsi="仿宋" w:hint="eastAsia"/>
          <w:color w:val="333333"/>
          <w:sz w:val="32"/>
          <w:szCs w:val="32"/>
        </w:rPr>
        <w:t>医学科研人员公布突破性科技成果和重大科研进展应当经所在机构同意，推广转化科技成果不得故意夸大技术价值和经济社会效益，不得隐瞒技术风险，要经得起同行评、用户用、市场认可。</w:t>
      </w:r>
    </w:p>
    <w:p w:rsidR="003C066C" w:rsidRPr="003C066C" w:rsidRDefault="003C066C" w:rsidP="00A16211">
      <w:pPr>
        <w:pStyle w:val="a5"/>
        <w:shd w:val="clear" w:color="auto" w:fill="FFFFFF"/>
        <w:spacing w:before="0" w:beforeAutospacing="0" w:after="0" w:afterAutospacing="0" w:line="500" w:lineRule="exact"/>
        <w:ind w:firstLineChars="200" w:firstLine="640"/>
        <w:rPr>
          <w:rFonts w:ascii="仿宋" w:eastAsia="仿宋" w:hAnsi="仿宋" w:hint="eastAsia"/>
          <w:color w:val="333333"/>
          <w:sz w:val="32"/>
          <w:szCs w:val="32"/>
        </w:rPr>
      </w:pPr>
      <w:r w:rsidRPr="003C066C">
        <w:rPr>
          <w:rFonts w:ascii="仿宋" w:eastAsia="仿宋" w:hAnsi="仿宋" w:hint="eastAsia"/>
          <w:color w:val="333333"/>
          <w:sz w:val="32"/>
          <w:szCs w:val="32"/>
        </w:rPr>
        <w:t>医学科研人员发布与疫情相关的研究结果时，应当牢固树立公共卫生、科研诚信和伦理意识，严格遵守相关法律法规和有关疫情防控管理要求。</w:t>
      </w:r>
    </w:p>
    <w:p w:rsidR="003C066C" w:rsidRPr="003C066C" w:rsidRDefault="003C066C" w:rsidP="00A16211">
      <w:pPr>
        <w:pStyle w:val="a5"/>
        <w:shd w:val="clear" w:color="auto" w:fill="FFFFFF"/>
        <w:spacing w:before="0" w:beforeAutospacing="0" w:after="0" w:afterAutospacing="0" w:line="500" w:lineRule="exact"/>
        <w:ind w:firstLineChars="200" w:firstLine="640"/>
        <w:rPr>
          <w:rFonts w:ascii="仿宋" w:eastAsia="仿宋" w:hAnsi="仿宋" w:hint="eastAsia"/>
          <w:color w:val="333333"/>
          <w:sz w:val="32"/>
          <w:szCs w:val="32"/>
        </w:rPr>
      </w:pPr>
      <w:r w:rsidRPr="003C066C">
        <w:rPr>
          <w:rFonts w:ascii="仿宋" w:eastAsia="仿宋" w:hAnsi="仿宋" w:hint="eastAsia"/>
          <w:color w:val="333333"/>
          <w:sz w:val="32"/>
          <w:szCs w:val="32"/>
        </w:rPr>
        <w:t>第二十二条医学科研人员学术兼职要与本人研究专业相关，杜绝无实质性工作内容的兼职和挂名。</w:t>
      </w:r>
    </w:p>
    <w:p w:rsidR="003C066C" w:rsidRPr="00A16211" w:rsidRDefault="003C066C" w:rsidP="00A16211">
      <w:pPr>
        <w:pStyle w:val="a5"/>
        <w:shd w:val="clear" w:color="auto" w:fill="FFFFFF"/>
        <w:spacing w:before="0" w:beforeAutospacing="0" w:after="0" w:afterAutospacing="0" w:line="500" w:lineRule="exact"/>
        <w:ind w:firstLineChars="200" w:firstLine="643"/>
        <w:rPr>
          <w:rFonts w:ascii="仿宋" w:eastAsia="仿宋" w:hAnsi="仿宋" w:hint="eastAsia"/>
          <w:b/>
          <w:color w:val="333333"/>
          <w:sz w:val="32"/>
          <w:szCs w:val="32"/>
        </w:rPr>
      </w:pPr>
      <w:r w:rsidRPr="00A16211">
        <w:rPr>
          <w:rFonts w:ascii="仿宋" w:eastAsia="仿宋" w:hAnsi="仿宋" w:hint="eastAsia"/>
          <w:b/>
          <w:color w:val="333333"/>
          <w:sz w:val="32"/>
          <w:szCs w:val="32"/>
        </w:rPr>
        <w:t>第三章</w:t>
      </w:r>
      <w:r w:rsidR="00A16211" w:rsidRPr="00A16211">
        <w:rPr>
          <w:rFonts w:ascii="仿宋" w:eastAsia="仿宋" w:hAnsi="仿宋" w:hint="eastAsia"/>
          <w:b/>
          <w:color w:val="333333"/>
          <w:sz w:val="32"/>
          <w:szCs w:val="32"/>
        </w:rPr>
        <w:t xml:space="preserve">  医学科研机构诚信规范</w:t>
      </w:r>
      <w:r w:rsidR="00A16211" w:rsidRPr="00A16211">
        <w:rPr>
          <w:rFonts w:ascii="仿宋" w:eastAsia="MS Mincho" w:hAnsi="MS Mincho" w:cs="MS Mincho" w:hint="eastAsia"/>
          <w:b/>
          <w:color w:val="333333"/>
          <w:sz w:val="32"/>
          <w:szCs w:val="32"/>
        </w:rPr>
        <w:t> </w:t>
      </w:r>
    </w:p>
    <w:p w:rsidR="003C066C" w:rsidRPr="003C066C" w:rsidRDefault="003C066C" w:rsidP="00A16211">
      <w:pPr>
        <w:pStyle w:val="a5"/>
        <w:shd w:val="clear" w:color="auto" w:fill="FFFFFF"/>
        <w:spacing w:before="0" w:beforeAutospacing="0" w:after="0" w:afterAutospacing="0" w:line="500" w:lineRule="exact"/>
        <w:ind w:firstLineChars="200" w:firstLine="640"/>
        <w:rPr>
          <w:rFonts w:ascii="仿宋" w:eastAsia="仿宋" w:hAnsi="仿宋" w:hint="eastAsia"/>
          <w:color w:val="333333"/>
          <w:sz w:val="32"/>
          <w:szCs w:val="32"/>
        </w:rPr>
      </w:pPr>
      <w:r w:rsidRPr="003C066C">
        <w:rPr>
          <w:rFonts w:ascii="仿宋" w:eastAsia="仿宋" w:hAnsi="仿宋" w:hint="eastAsia"/>
          <w:color w:val="333333"/>
          <w:sz w:val="32"/>
          <w:szCs w:val="32"/>
        </w:rPr>
        <w:t>第二十三条医学科研机构应当根据《科研诚信案件调查处理规则（试行）》制定完善本机构的科研诚信案件调查处理办法，明确调查程序、处理规则、处理措施等具体要求，并认真组织相关调查处理。对有关部门调查本机构科研不端行为应当积极配合、协助。</w:t>
      </w:r>
    </w:p>
    <w:p w:rsidR="003C066C" w:rsidRPr="003C066C" w:rsidRDefault="003C066C" w:rsidP="00A16211">
      <w:pPr>
        <w:pStyle w:val="a5"/>
        <w:shd w:val="clear" w:color="auto" w:fill="FFFFFF"/>
        <w:spacing w:before="0" w:beforeAutospacing="0" w:after="0" w:afterAutospacing="0" w:line="500" w:lineRule="exact"/>
        <w:ind w:firstLineChars="200" w:firstLine="640"/>
        <w:rPr>
          <w:rFonts w:ascii="仿宋" w:eastAsia="仿宋" w:hAnsi="仿宋" w:hint="eastAsia"/>
          <w:color w:val="333333"/>
          <w:sz w:val="32"/>
          <w:szCs w:val="32"/>
        </w:rPr>
      </w:pPr>
      <w:r w:rsidRPr="003C066C">
        <w:rPr>
          <w:rFonts w:ascii="仿宋" w:eastAsia="仿宋" w:hAnsi="仿宋" w:hint="eastAsia"/>
          <w:color w:val="333333"/>
          <w:sz w:val="32"/>
          <w:szCs w:val="32"/>
        </w:rPr>
        <w:t>第二十四条医学科研机构要主动对本机构科研不端行为进行调查处理，同时应当严格保护举报人个人信息。</w:t>
      </w:r>
    </w:p>
    <w:p w:rsidR="003C066C" w:rsidRPr="003C066C" w:rsidRDefault="003C066C" w:rsidP="00A16211">
      <w:pPr>
        <w:pStyle w:val="a5"/>
        <w:shd w:val="clear" w:color="auto" w:fill="FFFFFF"/>
        <w:spacing w:before="0" w:beforeAutospacing="0" w:after="0" w:afterAutospacing="0" w:line="500" w:lineRule="exact"/>
        <w:ind w:firstLineChars="200" w:firstLine="640"/>
        <w:rPr>
          <w:rFonts w:ascii="仿宋" w:eastAsia="仿宋" w:hAnsi="仿宋" w:hint="eastAsia"/>
          <w:color w:val="333333"/>
          <w:sz w:val="32"/>
          <w:szCs w:val="32"/>
        </w:rPr>
      </w:pPr>
      <w:r w:rsidRPr="003C066C">
        <w:rPr>
          <w:rFonts w:ascii="仿宋" w:eastAsia="仿宋" w:hAnsi="仿宋" w:hint="eastAsia"/>
          <w:color w:val="333333"/>
          <w:sz w:val="32"/>
          <w:szCs w:val="32"/>
        </w:rPr>
        <w:lastRenderedPageBreak/>
        <w:t>调查应当包括行政调查和学术评议，保障相关责任主体申诉权等合法权利，调查结果和处理意见应当与涉事人员当面确认后予以公布。</w:t>
      </w:r>
    </w:p>
    <w:p w:rsidR="003C066C" w:rsidRPr="003C066C" w:rsidRDefault="003C066C" w:rsidP="00A16211">
      <w:pPr>
        <w:pStyle w:val="a5"/>
        <w:shd w:val="clear" w:color="auto" w:fill="FFFFFF"/>
        <w:spacing w:before="0" w:beforeAutospacing="0" w:after="0" w:afterAutospacing="0" w:line="500" w:lineRule="exact"/>
        <w:ind w:firstLineChars="200" w:firstLine="640"/>
        <w:rPr>
          <w:rFonts w:ascii="仿宋" w:eastAsia="仿宋" w:hAnsi="仿宋" w:hint="eastAsia"/>
          <w:color w:val="333333"/>
          <w:sz w:val="32"/>
          <w:szCs w:val="32"/>
        </w:rPr>
      </w:pPr>
      <w:r w:rsidRPr="003C066C">
        <w:rPr>
          <w:rFonts w:ascii="仿宋" w:eastAsia="仿宋" w:hAnsi="仿宋" w:hint="eastAsia"/>
          <w:color w:val="333333"/>
          <w:sz w:val="32"/>
          <w:szCs w:val="32"/>
        </w:rPr>
        <w:t>第二十五条医学科研机构要通过机构章程或学术委员会章程，对科研诚信工作任务、职责权限作出明确规定。学术委员会要认真履行科研诚信建设职责，切实发挥审议、评定、受理、调查、监督、咨询等作用。学术委员会要定期组织或委托学术组织、第三方机构对本机构医学科研人员的重要学术论文等科研成果进行核查。</w:t>
      </w:r>
    </w:p>
    <w:p w:rsidR="003C066C" w:rsidRPr="003C066C" w:rsidRDefault="003C066C" w:rsidP="00A16211">
      <w:pPr>
        <w:pStyle w:val="a5"/>
        <w:shd w:val="clear" w:color="auto" w:fill="FFFFFF"/>
        <w:spacing w:before="0" w:beforeAutospacing="0" w:after="0" w:afterAutospacing="0" w:line="500" w:lineRule="exact"/>
        <w:ind w:firstLineChars="200" w:firstLine="640"/>
        <w:rPr>
          <w:rFonts w:ascii="仿宋" w:eastAsia="仿宋" w:hAnsi="仿宋" w:hint="eastAsia"/>
          <w:color w:val="333333"/>
          <w:sz w:val="32"/>
          <w:szCs w:val="32"/>
        </w:rPr>
      </w:pPr>
      <w:r w:rsidRPr="003C066C">
        <w:rPr>
          <w:rFonts w:ascii="仿宋" w:eastAsia="仿宋" w:hAnsi="仿宋" w:hint="eastAsia"/>
          <w:color w:val="333333"/>
          <w:sz w:val="32"/>
          <w:szCs w:val="32"/>
        </w:rPr>
        <w:t>第二十六条医学科研机构要加强科研成果管理，建立学术论文发表诚信承诺制度、科研过程可追溯制度、科研成果检查和报告制度等成果管理制度。对学术论文等科研成果存在科研不端情形的，应当依法依规对相应责任人严肃处理并要求其采取撤回论文等措施，消除不良影响。</w:t>
      </w:r>
    </w:p>
    <w:p w:rsidR="003C066C" w:rsidRPr="003C066C" w:rsidRDefault="003C066C" w:rsidP="00A16211">
      <w:pPr>
        <w:pStyle w:val="a5"/>
        <w:shd w:val="clear" w:color="auto" w:fill="FFFFFF"/>
        <w:spacing w:before="0" w:beforeAutospacing="0" w:after="0" w:afterAutospacing="0" w:line="500" w:lineRule="exact"/>
        <w:ind w:firstLineChars="200" w:firstLine="640"/>
        <w:rPr>
          <w:rFonts w:ascii="仿宋" w:eastAsia="仿宋" w:hAnsi="仿宋" w:hint="eastAsia"/>
          <w:color w:val="333333"/>
          <w:sz w:val="32"/>
          <w:szCs w:val="32"/>
        </w:rPr>
      </w:pPr>
      <w:r w:rsidRPr="003C066C">
        <w:rPr>
          <w:rFonts w:ascii="仿宋" w:eastAsia="仿宋" w:hAnsi="仿宋" w:hint="eastAsia"/>
          <w:color w:val="333333"/>
          <w:sz w:val="32"/>
          <w:szCs w:val="32"/>
        </w:rPr>
        <w:t>第二十七条医学科研机构应当加强对科研论文和成果发表的署名管理，依法依规严肃追究无实质性贡献挂名的责任；要建立健全科研活动记录、科研档案保存等各项制度，明晰责任主体，完善内部监督约束机制；要妥善管理本机构医学科研相关原始数据、生物信息、图片、记录等，以备核查。</w:t>
      </w:r>
    </w:p>
    <w:p w:rsidR="003C066C" w:rsidRPr="003C066C" w:rsidRDefault="003C066C" w:rsidP="00A16211">
      <w:pPr>
        <w:pStyle w:val="a5"/>
        <w:shd w:val="clear" w:color="auto" w:fill="FFFFFF"/>
        <w:spacing w:before="0" w:beforeAutospacing="0" w:after="0" w:afterAutospacing="0" w:line="500" w:lineRule="exact"/>
        <w:ind w:firstLineChars="200" w:firstLine="640"/>
        <w:rPr>
          <w:rFonts w:ascii="仿宋" w:eastAsia="仿宋" w:hAnsi="仿宋" w:hint="eastAsia"/>
          <w:color w:val="333333"/>
          <w:sz w:val="32"/>
          <w:szCs w:val="32"/>
        </w:rPr>
      </w:pPr>
      <w:r w:rsidRPr="003C066C">
        <w:rPr>
          <w:rFonts w:ascii="仿宋" w:eastAsia="仿宋" w:hAnsi="仿宋" w:hint="eastAsia"/>
          <w:color w:val="333333"/>
          <w:sz w:val="32"/>
          <w:szCs w:val="32"/>
        </w:rPr>
        <w:t>第二十八条医学科研机构应当加强对本机构内医学科研人员发表论文的管理，不允许将论文发表数量、影响因子等与人员奖励奖金、临床工作考核等挂钩，对在学术期刊预警名单内期刊上发表论文的医学科研人员，要及时警示提醒；对学术期刊预警黑名单内期刊上发表的论文，在各类评审评价中不予认可，不得报销论文发表的相关费用。</w:t>
      </w:r>
    </w:p>
    <w:p w:rsidR="003C066C" w:rsidRPr="003C066C" w:rsidRDefault="003C066C" w:rsidP="00A16211">
      <w:pPr>
        <w:pStyle w:val="a5"/>
        <w:shd w:val="clear" w:color="auto" w:fill="FFFFFF"/>
        <w:spacing w:before="0" w:beforeAutospacing="0" w:after="0" w:afterAutospacing="0" w:line="500" w:lineRule="exact"/>
        <w:ind w:firstLineChars="200" w:firstLine="640"/>
        <w:rPr>
          <w:rFonts w:ascii="仿宋" w:eastAsia="仿宋" w:hAnsi="仿宋" w:hint="eastAsia"/>
          <w:color w:val="333333"/>
          <w:sz w:val="32"/>
          <w:szCs w:val="32"/>
        </w:rPr>
      </w:pPr>
      <w:r w:rsidRPr="003C066C">
        <w:rPr>
          <w:rFonts w:ascii="仿宋" w:eastAsia="仿宋" w:hAnsi="仿宋" w:hint="eastAsia"/>
          <w:color w:val="333333"/>
          <w:sz w:val="32"/>
          <w:szCs w:val="32"/>
        </w:rPr>
        <w:lastRenderedPageBreak/>
        <w:t>第二十九条医学科研机构应当将科研诚信教育纳入医学科研人员职业培训和教育体系，不断完善教育内容及手段，营造崇尚科研诚信的良好风气与文化。在入学入职、职称晋升、参与科技计划项目、国家重大项目、人才项目等重要节点开展科研诚信教育。对在科研诚信方面存在倾向性、苗头性问题的人员，所在机构应当及时开展科研诚信谈话提醒，加强教育。</w:t>
      </w:r>
    </w:p>
    <w:p w:rsidR="003C066C" w:rsidRPr="003C066C" w:rsidRDefault="003C066C" w:rsidP="00A16211">
      <w:pPr>
        <w:pStyle w:val="a5"/>
        <w:shd w:val="clear" w:color="auto" w:fill="FFFFFF"/>
        <w:spacing w:before="0" w:beforeAutospacing="0" w:after="0" w:afterAutospacing="0" w:line="500" w:lineRule="exact"/>
        <w:ind w:firstLineChars="200" w:firstLine="640"/>
        <w:rPr>
          <w:rFonts w:ascii="仿宋" w:eastAsia="仿宋" w:hAnsi="仿宋" w:hint="eastAsia"/>
          <w:color w:val="333333"/>
          <w:sz w:val="32"/>
          <w:szCs w:val="32"/>
        </w:rPr>
      </w:pPr>
      <w:r w:rsidRPr="003C066C">
        <w:rPr>
          <w:rFonts w:ascii="仿宋" w:eastAsia="仿宋" w:hAnsi="仿宋" w:hint="eastAsia"/>
          <w:color w:val="333333"/>
          <w:sz w:val="32"/>
          <w:szCs w:val="32"/>
        </w:rPr>
        <w:t>第三十条医学科研机构在组织申请科研项目和推荐申报科学技术成果奖励时，应当责成申报人奉守科研诚信，可以签署科研诚信承诺书并公示有关信息。</w:t>
      </w:r>
    </w:p>
    <w:p w:rsidR="003C066C" w:rsidRPr="003C066C" w:rsidRDefault="003C066C" w:rsidP="00A16211">
      <w:pPr>
        <w:pStyle w:val="a5"/>
        <w:shd w:val="clear" w:color="auto" w:fill="FFFFFF"/>
        <w:spacing w:before="0" w:beforeAutospacing="0" w:after="0" w:afterAutospacing="0" w:line="500" w:lineRule="exact"/>
        <w:ind w:firstLineChars="200" w:firstLine="640"/>
        <w:rPr>
          <w:rFonts w:ascii="仿宋" w:eastAsia="仿宋" w:hAnsi="仿宋" w:hint="eastAsia"/>
          <w:color w:val="333333"/>
          <w:sz w:val="32"/>
          <w:szCs w:val="32"/>
        </w:rPr>
      </w:pPr>
      <w:r w:rsidRPr="003C066C">
        <w:rPr>
          <w:rFonts w:ascii="仿宋" w:eastAsia="仿宋" w:hAnsi="仿宋" w:hint="eastAsia"/>
          <w:color w:val="333333"/>
          <w:sz w:val="32"/>
          <w:szCs w:val="32"/>
        </w:rPr>
        <w:t>第三十一条医学科研机构对查实的科研失信行为，应当将处理决定及时报送科研诚信主管部门，并作为其职务晋升、职称评定、成果奖励、评审表彰等方面的重要参考。</w:t>
      </w:r>
    </w:p>
    <w:p w:rsidR="003C066C" w:rsidRPr="003C066C" w:rsidRDefault="003C066C" w:rsidP="00A16211">
      <w:pPr>
        <w:pStyle w:val="a5"/>
        <w:shd w:val="clear" w:color="auto" w:fill="FFFFFF"/>
        <w:spacing w:before="0" w:beforeAutospacing="0" w:after="0" w:afterAutospacing="0" w:line="500" w:lineRule="exact"/>
        <w:ind w:firstLineChars="200" w:firstLine="640"/>
        <w:rPr>
          <w:rFonts w:ascii="仿宋" w:eastAsia="仿宋" w:hAnsi="仿宋" w:hint="eastAsia"/>
          <w:color w:val="333333"/>
          <w:sz w:val="32"/>
          <w:szCs w:val="32"/>
        </w:rPr>
      </w:pPr>
      <w:r w:rsidRPr="003C066C">
        <w:rPr>
          <w:rFonts w:ascii="仿宋" w:eastAsia="仿宋" w:hAnsi="仿宋" w:hint="eastAsia"/>
          <w:color w:val="333333"/>
          <w:sz w:val="32"/>
          <w:szCs w:val="32"/>
        </w:rPr>
        <w:t>第三十二条医学科研机构应当对涉及传染病、生物安全等领域的研究及论文、成果进行审查，评估其对社会及公共卫生安全的潜在影响，并承担相应责任。</w:t>
      </w:r>
    </w:p>
    <w:p w:rsidR="003C066C" w:rsidRPr="003C066C" w:rsidRDefault="003C066C" w:rsidP="00A16211">
      <w:pPr>
        <w:pStyle w:val="a5"/>
        <w:shd w:val="clear" w:color="auto" w:fill="FFFFFF"/>
        <w:spacing w:before="0" w:beforeAutospacing="0" w:after="0" w:afterAutospacing="0" w:line="500" w:lineRule="exact"/>
        <w:ind w:firstLineChars="200" w:firstLine="640"/>
        <w:rPr>
          <w:rFonts w:ascii="仿宋" w:eastAsia="仿宋" w:hAnsi="仿宋" w:hint="eastAsia"/>
          <w:color w:val="333333"/>
          <w:sz w:val="32"/>
          <w:szCs w:val="32"/>
        </w:rPr>
      </w:pPr>
      <w:r w:rsidRPr="003C066C">
        <w:rPr>
          <w:rFonts w:ascii="仿宋" w:eastAsia="仿宋" w:hAnsi="仿宋" w:hint="eastAsia"/>
          <w:color w:val="333333"/>
          <w:sz w:val="32"/>
          <w:szCs w:val="32"/>
        </w:rPr>
        <w:t>第三十三条医学科研机构负责人、学术带头人及科研管理人员等应当率先垂范，严格遵守有关科研诚信管理规定，不得利用职务之便侵占他人科研成果和谋取不当利益。</w:t>
      </w:r>
    </w:p>
    <w:p w:rsidR="003C066C" w:rsidRPr="00A16211" w:rsidRDefault="003C066C" w:rsidP="00A16211">
      <w:pPr>
        <w:pStyle w:val="a5"/>
        <w:shd w:val="clear" w:color="auto" w:fill="FFFFFF"/>
        <w:spacing w:before="0" w:beforeAutospacing="0" w:after="0" w:afterAutospacing="0" w:line="500" w:lineRule="exact"/>
        <w:ind w:firstLineChars="200" w:firstLine="643"/>
        <w:rPr>
          <w:rFonts w:ascii="仿宋" w:eastAsia="仿宋" w:hAnsi="仿宋" w:hint="eastAsia"/>
          <w:b/>
          <w:color w:val="333333"/>
          <w:sz w:val="32"/>
          <w:szCs w:val="32"/>
        </w:rPr>
      </w:pPr>
      <w:r w:rsidRPr="00A16211">
        <w:rPr>
          <w:rFonts w:ascii="仿宋" w:eastAsia="仿宋" w:hAnsi="仿宋" w:hint="eastAsia"/>
          <w:b/>
          <w:color w:val="333333"/>
          <w:sz w:val="32"/>
          <w:szCs w:val="32"/>
        </w:rPr>
        <w:t>第四章</w:t>
      </w:r>
      <w:r w:rsidR="00A16211" w:rsidRPr="00A16211">
        <w:rPr>
          <w:rFonts w:ascii="仿宋" w:eastAsia="仿宋" w:hAnsi="仿宋" w:hint="eastAsia"/>
          <w:b/>
          <w:color w:val="333333"/>
          <w:sz w:val="32"/>
          <w:szCs w:val="32"/>
        </w:rPr>
        <w:t xml:space="preserve">  附则</w:t>
      </w:r>
      <w:r w:rsidR="00A16211" w:rsidRPr="00A16211">
        <w:rPr>
          <w:rFonts w:ascii="仿宋" w:eastAsia="MS Mincho" w:hAnsi="MS Mincho" w:cs="MS Mincho" w:hint="eastAsia"/>
          <w:b/>
          <w:color w:val="333333"/>
          <w:sz w:val="32"/>
          <w:szCs w:val="32"/>
        </w:rPr>
        <w:t> </w:t>
      </w:r>
    </w:p>
    <w:p w:rsidR="003C066C" w:rsidRPr="003C066C" w:rsidRDefault="003C066C" w:rsidP="00A16211">
      <w:pPr>
        <w:pStyle w:val="a5"/>
        <w:shd w:val="clear" w:color="auto" w:fill="FFFFFF"/>
        <w:spacing w:before="0" w:beforeAutospacing="0" w:after="0" w:afterAutospacing="0" w:line="500" w:lineRule="exact"/>
        <w:ind w:firstLineChars="200" w:firstLine="640"/>
        <w:rPr>
          <w:rFonts w:ascii="仿宋" w:eastAsia="仿宋" w:hAnsi="仿宋" w:hint="eastAsia"/>
          <w:color w:val="333333"/>
          <w:sz w:val="32"/>
          <w:szCs w:val="32"/>
        </w:rPr>
      </w:pPr>
      <w:r w:rsidRPr="003C066C">
        <w:rPr>
          <w:rFonts w:ascii="仿宋" w:eastAsia="仿宋" w:hAnsi="仿宋" w:hint="eastAsia"/>
          <w:color w:val="333333"/>
          <w:sz w:val="32"/>
          <w:szCs w:val="32"/>
        </w:rPr>
        <w:t>第三十四条本规范自发布之日起施行。</w:t>
      </w:r>
    </w:p>
    <w:p w:rsidR="00A16211" w:rsidRDefault="003C066C" w:rsidP="00A16211">
      <w:pPr>
        <w:pStyle w:val="a5"/>
        <w:shd w:val="clear" w:color="auto" w:fill="FFFFFF"/>
        <w:spacing w:before="0" w:beforeAutospacing="0" w:after="0" w:afterAutospacing="0" w:line="500" w:lineRule="exact"/>
        <w:ind w:firstLineChars="200" w:firstLine="640"/>
        <w:jc w:val="right"/>
        <w:rPr>
          <w:rFonts w:ascii="仿宋" w:eastAsia="仿宋" w:hAnsi="仿宋" w:hint="eastAsia"/>
          <w:color w:val="333333"/>
          <w:sz w:val="32"/>
          <w:szCs w:val="32"/>
        </w:rPr>
      </w:pPr>
      <w:r w:rsidRPr="003C066C">
        <w:rPr>
          <w:rFonts w:ascii="仿宋" w:eastAsia="仿宋" w:hAnsi="仿宋" w:hint="eastAsia"/>
          <w:color w:val="333333"/>
          <w:sz w:val="32"/>
          <w:szCs w:val="32"/>
        </w:rPr>
        <w:t>国家卫生健康委办公厅</w:t>
      </w:r>
    </w:p>
    <w:p w:rsidR="003C066C" w:rsidRPr="003C066C" w:rsidRDefault="003C066C" w:rsidP="00A16211">
      <w:pPr>
        <w:pStyle w:val="a5"/>
        <w:shd w:val="clear" w:color="auto" w:fill="FFFFFF"/>
        <w:spacing w:before="0" w:beforeAutospacing="0" w:after="0" w:afterAutospacing="0" w:line="500" w:lineRule="exact"/>
        <w:ind w:firstLineChars="200" w:firstLine="640"/>
        <w:jc w:val="right"/>
        <w:rPr>
          <w:rFonts w:ascii="仿宋" w:eastAsia="仿宋" w:hAnsi="仿宋" w:hint="eastAsia"/>
          <w:color w:val="333333"/>
          <w:sz w:val="32"/>
          <w:szCs w:val="32"/>
        </w:rPr>
      </w:pPr>
      <w:r w:rsidRPr="003C066C">
        <w:rPr>
          <w:rFonts w:ascii="仿宋" w:eastAsia="仿宋" w:hAnsi="仿宋" w:hint="eastAsia"/>
          <w:color w:val="333333"/>
          <w:sz w:val="32"/>
          <w:szCs w:val="32"/>
        </w:rPr>
        <w:t>2021年2月19日</w:t>
      </w:r>
    </w:p>
    <w:p w:rsidR="00456D2C" w:rsidRPr="003C066C" w:rsidRDefault="00456D2C" w:rsidP="003C066C">
      <w:pPr>
        <w:spacing w:line="520" w:lineRule="exact"/>
        <w:ind w:firstLineChars="200" w:firstLine="640"/>
        <w:rPr>
          <w:rFonts w:ascii="仿宋" w:eastAsia="仿宋" w:hAnsi="仿宋"/>
          <w:sz w:val="32"/>
          <w:szCs w:val="32"/>
        </w:rPr>
      </w:pPr>
    </w:p>
    <w:sectPr w:rsidR="00456D2C" w:rsidRPr="003C066C">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56D2C" w:rsidRDefault="00456D2C" w:rsidP="003C066C">
      <w:r>
        <w:separator/>
      </w:r>
    </w:p>
  </w:endnote>
  <w:endnote w:type="continuationSeparator" w:id="1">
    <w:p w:rsidR="00456D2C" w:rsidRDefault="00456D2C" w:rsidP="003C066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1743158"/>
      <w:docPartObj>
        <w:docPartGallery w:val="Page Numbers (Bottom of Page)"/>
        <w:docPartUnique/>
      </w:docPartObj>
    </w:sdtPr>
    <w:sdtContent>
      <w:p w:rsidR="00A16211" w:rsidRDefault="00A16211">
        <w:pPr>
          <w:pStyle w:val="a4"/>
          <w:jc w:val="center"/>
        </w:pPr>
        <w:fldSimple w:instr=" PAGE   \* MERGEFORMAT ">
          <w:r w:rsidRPr="00A16211">
            <w:rPr>
              <w:noProof/>
              <w:lang w:val="zh-CN"/>
            </w:rPr>
            <w:t>2</w:t>
          </w:r>
        </w:fldSimple>
      </w:p>
    </w:sdtContent>
  </w:sdt>
  <w:p w:rsidR="00A16211" w:rsidRDefault="00A16211">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56D2C" w:rsidRDefault="00456D2C" w:rsidP="003C066C">
      <w:r>
        <w:separator/>
      </w:r>
    </w:p>
  </w:footnote>
  <w:footnote w:type="continuationSeparator" w:id="1">
    <w:p w:rsidR="00456D2C" w:rsidRDefault="00456D2C" w:rsidP="003C066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3C066C"/>
    <w:rsid w:val="003C066C"/>
    <w:rsid w:val="00456D2C"/>
    <w:rsid w:val="00A1621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3C066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3C066C"/>
    <w:rPr>
      <w:sz w:val="18"/>
      <w:szCs w:val="18"/>
    </w:rPr>
  </w:style>
  <w:style w:type="paragraph" w:styleId="a4">
    <w:name w:val="footer"/>
    <w:basedOn w:val="a"/>
    <w:link w:val="Char0"/>
    <w:uiPriority w:val="99"/>
    <w:unhideWhenUsed/>
    <w:rsid w:val="003C066C"/>
    <w:pPr>
      <w:tabs>
        <w:tab w:val="center" w:pos="4153"/>
        <w:tab w:val="right" w:pos="8306"/>
      </w:tabs>
      <w:snapToGrid w:val="0"/>
      <w:jc w:val="left"/>
    </w:pPr>
    <w:rPr>
      <w:sz w:val="18"/>
      <w:szCs w:val="18"/>
    </w:rPr>
  </w:style>
  <w:style w:type="character" w:customStyle="1" w:styleId="Char0">
    <w:name w:val="页脚 Char"/>
    <w:basedOn w:val="a0"/>
    <w:link w:val="a4"/>
    <w:uiPriority w:val="99"/>
    <w:rsid w:val="003C066C"/>
    <w:rPr>
      <w:sz w:val="18"/>
      <w:szCs w:val="18"/>
    </w:rPr>
  </w:style>
  <w:style w:type="paragraph" w:styleId="a5">
    <w:name w:val="Normal (Web)"/>
    <w:basedOn w:val="a"/>
    <w:uiPriority w:val="99"/>
    <w:semiHidden/>
    <w:unhideWhenUsed/>
    <w:rsid w:val="003C066C"/>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1648238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Pages>
  <Words>600</Words>
  <Characters>3422</Characters>
  <Application>Microsoft Office Word</Application>
  <DocSecurity>0</DocSecurity>
  <Lines>28</Lines>
  <Paragraphs>8</Paragraphs>
  <ScaleCrop>false</ScaleCrop>
  <Company>微软中国</Company>
  <LinksUpToDate>false</LinksUpToDate>
  <CharactersWithSpaces>4014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李菁</dc:creator>
  <cp:keywords/>
  <dc:description/>
  <cp:lastModifiedBy>李菁</cp:lastModifiedBy>
  <cp:revision>3</cp:revision>
  <dcterms:created xsi:type="dcterms:W3CDTF">2021-02-21T13:32:00Z</dcterms:created>
  <dcterms:modified xsi:type="dcterms:W3CDTF">2021-02-21T13:35:00Z</dcterms:modified>
</cp:coreProperties>
</file>